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I/ PHẦN I. TRẮC NGHIỆM .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Hãy khoanh vào ý trước câu trả lời đúng.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1:</w:t>
      </w:r>
      <w:r>
        <w:rPr>
          <w:rFonts w:ascii="Verdana" w:hAnsi="Verdana"/>
          <w:color w:val="222222"/>
          <w:sz w:val="21"/>
          <w:szCs w:val="21"/>
          <w:u w:val="single"/>
        </w:rPr>
        <w:t> </w:t>
      </w:r>
      <w:r>
        <w:rPr>
          <w:rStyle w:val="Emphasis"/>
          <w:rFonts w:ascii="Verdana" w:hAnsi="Verdana"/>
          <w:color w:val="222222"/>
          <w:sz w:val="21"/>
          <w:szCs w:val="21"/>
        </w:rPr>
        <w:t>(0,5 điểm</w:t>
      </w:r>
      <w:r>
        <w:rPr>
          <w:rFonts w:ascii="Verdana" w:hAnsi="Verdana"/>
          <w:color w:val="222222"/>
          <w:sz w:val="21"/>
          <w:szCs w:val="21"/>
          <w:u w:val="single"/>
        </w:rPr>
        <w:t>)</w:t>
      </w:r>
      <w:r>
        <w:rPr>
          <w:rFonts w:ascii="Verdana" w:hAnsi="Verdana"/>
          <w:color w:val="222222"/>
          <w:sz w:val="21"/>
          <w:szCs w:val="21"/>
        </w:rPr>
        <w:t> Giá trị của chữ số 8 trong số  83 574 là: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 80        B. 800        C. 8000          D. 80000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2:. (0,5đ) Tính trung bình cộng của các số 96; 99, 102; 105; 108 là: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 12      B. 102         C. 112           D. 510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3</w:t>
      </w:r>
      <w:r>
        <w:rPr>
          <w:rFonts w:ascii="Verdana" w:hAnsi="Verdana"/>
          <w:color w:val="222222"/>
          <w:sz w:val="21"/>
          <w:szCs w:val="21"/>
        </w:rPr>
        <w:t>: </w:t>
      </w:r>
      <w:r>
        <w:rPr>
          <w:rStyle w:val="Emphasis"/>
          <w:rFonts w:ascii="Verdana" w:hAnsi="Verdana"/>
          <w:color w:val="222222"/>
          <w:sz w:val="21"/>
          <w:szCs w:val="21"/>
        </w:rPr>
        <w:t>(0,5 điểm</w:t>
      </w:r>
      <w:r>
        <w:rPr>
          <w:rFonts w:ascii="Verdana" w:hAnsi="Verdana"/>
          <w:color w:val="222222"/>
          <w:sz w:val="21"/>
          <w:szCs w:val="21"/>
          <w:u w:val="single"/>
        </w:rPr>
        <w:t>)</w:t>
      </w:r>
      <w:r>
        <w:rPr>
          <w:rFonts w:ascii="Verdana" w:hAnsi="Verdana"/>
          <w:color w:val="222222"/>
          <w:sz w:val="21"/>
          <w:szCs w:val="21"/>
        </w:rPr>
        <w:t>  Số thích hợp để viết vào chỗ chấm  6m</w:t>
      </w:r>
      <w:r>
        <w:rPr>
          <w:rFonts w:ascii="Verdana" w:hAnsi="Verdana"/>
          <w:color w:val="222222"/>
          <w:sz w:val="16"/>
          <w:szCs w:val="16"/>
          <w:vertAlign w:val="superscript"/>
        </w:rPr>
        <w:t>2</w:t>
      </w:r>
      <w:r>
        <w:rPr>
          <w:rFonts w:ascii="Verdana" w:hAnsi="Verdana"/>
          <w:color w:val="222222"/>
          <w:sz w:val="21"/>
          <w:szCs w:val="21"/>
        </w:rPr>
        <w:t>9dm</w:t>
      </w:r>
      <w:r>
        <w:rPr>
          <w:rFonts w:ascii="Verdana" w:hAnsi="Verdana"/>
          <w:color w:val="222222"/>
          <w:sz w:val="16"/>
          <w:szCs w:val="16"/>
          <w:vertAlign w:val="superscript"/>
        </w:rPr>
        <w:t>2</w:t>
      </w:r>
      <w:r>
        <w:rPr>
          <w:rFonts w:ascii="Verdana" w:hAnsi="Verdana"/>
          <w:color w:val="222222"/>
          <w:sz w:val="21"/>
          <w:szCs w:val="21"/>
        </w:rPr>
        <w:t> =…. dm</w:t>
      </w:r>
      <w:r>
        <w:rPr>
          <w:rFonts w:ascii="Verdana" w:hAnsi="Verdana"/>
          <w:color w:val="222222"/>
          <w:sz w:val="16"/>
          <w:szCs w:val="16"/>
          <w:vertAlign w:val="superscript"/>
        </w:rPr>
        <w:t>2</w:t>
      </w:r>
      <w:r>
        <w:rPr>
          <w:rFonts w:ascii="Verdana" w:hAnsi="Verdana"/>
          <w:color w:val="222222"/>
          <w:sz w:val="21"/>
          <w:szCs w:val="21"/>
        </w:rPr>
        <w:t> là: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 609               B. 690           C. 6009            D. 69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4: (0,5đ) ) Số thích hợp để viết vào chỗ chấm 2 tấn 75kg =…..kg là: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 275                   B. 27500                C. 200075          D. 2075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5: </w:t>
      </w:r>
      <w:r>
        <w:rPr>
          <w:rFonts w:ascii="Verdana" w:hAnsi="Verdana"/>
          <w:color w:val="222222"/>
          <w:sz w:val="21"/>
          <w:szCs w:val="21"/>
        </w:rPr>
        <w:t>(1đ) Cho hình vẽ </w:t>
      </w:r>
      <w:r>
        <w:rPr>
          <w:rStyle w:val="Strong"/>
          <w:rFonts w:ascii="Verdana" w:hAnsi="Verdana"/>
          <w:color w:val="222222"/>
          <w:sz w:val="21"/>
          <w:szCs w:val="21"/>
        </w:rPr>
        <w:t>ABCD</w:t>
      </w:r>
      <w:r>
        <w:rPr>
          <w:rFonts w:ascii="Verdana" w:hAnsi="Verdana"/>
          <w:color w:val="222222"/>
          <w:sz w:val="21"/>
          <w:szCs w:val="21"/>
        </w:rPr>
        <w:t> là hình chữ nhật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noProof/>
          <w:color w:val="222222"/>
          <w:sz w:val="21"/>
          <w:szCs w:val="21"/>
        </w:rPr>
        <w:drawing>
          <wp:inline distT="0" distB="0" distL="0" distR="0">
            <wp:extent cx="2115820" cy="1318260"/>
            <wp:effectExtent l="0" t="0" r="0" b="0"/>
            <wp:docPr id="1" name="Picture 1" descr="https://dethikiemtra.com/wp-content/uploads/2018/12/de-thi-ki-1-lop-4-toan-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thikiemtra.com/wp-content/uploads/2018/12/de-thi-ki-1-lop-4-toan-201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82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a.Đoạn thẳng BC vuông góc với các đoạn thẳng ……và …..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b.Đoạn thẳng  BC song song với đoạn thẳng ……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6</w:t>
      </w:r>
      <w:r>
        <w:rPr>
          <w:rFonts w:ascii="Verdana" w:hAnsi="Verdana"/>
          <w:color w:val="222222"/>
          <w:sz w:val="21"/>
          <w:szCs w:val="21"/>
        </w:rPr>
        <w:t>: (0,5đ)    Viết số “6 trăm nghìn, 2 nghìn, 5 trăm, 7 đơn vị” được viết là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A.  602 507            B. 600 257                 C. 602 057                    D. 620 507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lastRenderedPageBreak/>
        <w:t>7: </w:t>
      </w:r>
      <w:r>
        <w:rPr>
          <w:rFonts w:ascii="Verdana" w:hAnsi="Verdana"/>
          <w:color w:val="222222"/>
          <w:sz w:val="21"/>
          <w:szCs w:val="21"/>
        </w:rPr>
        <w:t>(2đ)    </w:t>
      </w:r>
      <w:r>
        <w:rPr>
          <w:rStyle w:val="Strong"/>
          <w:rFonts w:ascii="Verdana" w:hAnsi="Verdana"/>
          <w:color w:val="222222"/>
          <w:sz w:val="21"/>
          <w:szCs w:val="21"/>
        </w:rPr>
        <w:t>Đặt tính</w:t>
      </w:r>
      <w:r>
        <w:rPr>
          <w:rFonts w:ascii="Verdana" w:hAnsi="Verdana"/>
          <w:color w:val="222222"/>
          <w:sz w:val="21"/>
          <w:szCs w:val="21"/>
        </w:rPr>
        <w:t> </w:t>
      </w:r>
      <w:r>
        <w:rPr>
          <w:rStyle w:val="Strong"/>
          <w:rFonts w:ascii="Verdana" w:hAnsi="Verdana"/>
          <w:color w:val="222222"/>
          <w:sz w:val="21"/>
          <w:szCs w:val="21"/>
        </w:rPr>
        <w:t>rồi</w:t>
      </w:r>
      <w:r>
        <w:rPr>
          <w:rFonts w:ascii="Verdana" w:hAnsi="Verdana"/>
          <w:color w:val="222222"/>
          <w:sz w:val="21"/>
          <w:szCs w:val="21"/>
        </w:rPr>
        <w:t> </w:t>
      </w:r>
      <w:r>
        <w:rPr>
          <w:rStyle w:val="Strong"/>
          <w:rFonts w:ascii="Verdana" w:hAnsi="Verdana"/>
          <w:color w:val="222222"/>
          <w:sz w:val="21"/>
          <w:szCs w:val="21"/>
        </w:rPr>
        <w:t>tính</w:t>
      </w:r>
      <w:r>
        <w:rPr>
          <w:rFonts w:ascii="Verdana" w:hAnsi="Verdana"/>
          <w:color w:val="222222"/>
          <w:sz w:val="21"/>
          <w:szCs w:val="21"/>
        </w:rPr>
        <w:t> 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a) 307 x 40               b) 672 : 21       c)  572863 + 280192         d)  728035 – 49382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8: </w:t>
      </w:r>
      <w:r>
        <w:rPr>
          <w:rFonts w:ascii="Verdana" w:hAnsi="Verdana"/>
          <w:color w:val="222222"/>
          <w:sz w:val="21"/>
          <w:szCs w:val="21"/>
        </w:rPr>
        <w:t>( </w:t>
      </w:r>
      <w:r>
        <w:rPr>
          <w:rStyle w:val="Emphasis"/>
          <w:rFonts w:ascii="Verdana" w:hAnsi="Verdana"/>
          <w:color w:val="222222"/>
          <w:sz w:val="21"/>
          <w:szCs w:val="21"/>
        </w:rPr>
        <w:t>1 điểm</w:t>
      </w:r>
      <w:r>
        <w:rPr>
          <w:rFonts w:ascii="Verdana" w:hAnsi="Verdana"/>
          <w:color w:val="222222"/>
          <w:sz w:val="21"/>
          <w:szCs w:val="21"/>
          <w:u w:val="single"/>
        </w:rPr>
        <w:t>)</w:t>
      </w:r>
      <w:r>
        <w:rPr>
          <w:rFonts w:ascii="Verdana" w:hAnsi="Verdana"/>
          <w:color w:val="222222"/>
          <w:sz w:val="21"/>
          <w:szCs w:val="21"/>
        </w:rPr>
        <w:t>  Tính bằng cách thuận tiện nhất: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2 x 39 x5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9: </w:t>
      </w:r>
      <w:r>
        <w:rPr>
          <w:rFonts w:ascii="Verdana" w:hAnsi="Verdana"/>
          <w:color w:val="222222"/>
          <w:sz w:val="21"/>
          <w:szCs w:val="21"/>
        </w:rPr>
        <w:t>(1đ) Tính giá trị biểu thức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( 2100 + 45 ) x 4 + 1537 – 249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Style w:val="Strong"/>
          <w:rFonts w:ascii="Verdana" w:hAnsi="Verdana"/>
          <w:color w:val="222222"/>
          <w:sz w:val="21"/>
          <w:szCs w:val="21"/>
        </w:rPr>
        <w:t>10: </w:t>
      </w:r>
      <w:r>
        <w:rPr>
          <w:rFonts w:ascii="Verdana" w:hAnsi="Verdana"/>
          <w:color w:val="222222"/>
          <w:sz w:val="21"/>
          <w:szCs w:val="21"/>
        </w:rPr>
        <w:t>(2,5đ) Một mảnh đất hình chữ nhật có tổng chiều dài và chiều rộng bằng 270m, chiều dài hơn chiều rộng là 56m.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a, Tính chu vi mảnh đất đó ?</w:t>
      </w:r>
    </w:p>
    <w:p w:rsidR="0090731C" w:rsidRDefault="0090731C" w:rsidP="0090731C">
      <w:pPr>
        <w:pStyle w:val="NormalWeb"/>
        <w:shd w:val="clear" w:color="auto" w:fill="FFFFFF"/>
        <w:spacing w:before="0" w:beforeAutospacing="0" w:after="360" w:afterAutospacing="0" w:line="360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>b, Tính diện tích mảnh đất đó?</w:t>
      </w:r>
    </w:p>
    <w:p w:rsidR="0087107A" w:rsidRDefault="0087107A"/>
    <w:p w:rsidR="00BC704B" w:rsidRDefault="00BC704B"/>
    <w:p w:rsidR="00BC704B" w:rsidRDefault="00BC704B"/>
    <w:p w:rsidR="00BC704B" w:rsidRDefault="00BC704B">
      <w:bookmarkStart w:id="0" w:name="_GoBack"/>
      <w:bookmarkEnd w:id="0"/>
    </w:p>
    <w:p w:rsidR="00BC704B" w:rsidRDefault="00BC704B"/>
    <w:p w:rsidR="00BC704B" w:rsidRDefault="00BC704B"/>
    <w:sectPr w:rsidR="00BC70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31C"/>
    <w:rsid w:val="0087107A"/>
    <w:rsid w:val="0090731C"/>
    <w:rsid w:val="00BC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3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731C"/>
    <w:rPr>
      <w:b/>
      <w:bCs/>
    </w:rPr>
  </w:style>
  <w:style w:type="character" w:styleId="Emphasis">
    <w:name w:val="Emphasis"/>
    <w:basedOn w:val="DefaultParagraphFont"/>
    <w:uiPriority w:val="20"/>
    <w:qFormat/>
    <w:rsid w:val="0090731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3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0731C"/>
    <w:rPr>
      <w:b/>
      <w:bCs/>
    </w:rPr>
  </w:style>
  <w:style w:type="character" w:styleId="Emphasis">
    <w:name w:val="Emphasis"/>
    <w:basedOn w:val="DefaultParagraphFont"/>
    <w:uiPriority w:val="20"/>
    <w:qFormat/>
    <w:rsid w:val="0090731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3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1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2019-07-21T09:11:00Z</dcterms:created>
  <dcterms:modified xsi:type="dcterms:W3CDTF">2019-07-21T09:11:00Z</dcterms:modified>
</cp:coreProperties>
</file>